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02" w:rsidRPr="00BE642A" w:rsidRDefault="005B7C02" w:rsidP="00BE642A">
      <w:pPr>
        <w:shd w:val="clear" w:color="auto" w:fill="1F497D" w:themeFill="text2"/>
        <w:ind w:right="-1"/>
        <w:jc w:val="center"/>
        <w:rPr>
          <w:rFonts w:ascii="Courier New" w:hAnsi="Courier New" w:cs="Courier New"/>
          <w:b/>
          <w:color w:val="C6D9F1" w:themeColor="text2" w:themeTint="33"/>
          <w:sz w:val="32"/>
          <w:szCs w:val="32"/>
        </w:rPr>
      </w:pPr>
      <w:r w:rsidRPr="00BE642A">
        <w:rPr>
          <w:rFonts w:ascii="Courier New" w:hAnsi="Courier New" w:cs="Courier New"/>
          <w:b/>
          <w:color w:val="C6D9F1" w:themeColor="text2" w:themeTint="33"/>
          <w:sz w:val="32"/>
          <w:szCs w:val="32"/>
        </w:rPr>
        <w:t>Решение олимпиадных задач по программированию</w:t>
      </w:r>
    </w:p>
    <w:p w:rsidR="005B7C02" w:rsidRPr="00BE642A" w:rsidRDefault="005B7C02" w:rsidP="00BE642A">
      <w:pPr>
        <w:pBdr>
          <w:bottom w:val="thinThickThinMediumGap" w:sz="24" w:space="1" w:color="17365D" w:themeColor="text2" w:themeShade="BF"/>
        </w:pBdr>
        <w:shd w:val="clear" w:color="auto" w:fill="1F497D" w:themeFill="text2"/>
        <w:tabs>
          <w:tab w:val="left" w:pos="1134"/>
          <w:tab w:val="right" w:pos="9214"/>
        </w:tabs>
        <w:rPr>
          <w:rFonts w:ascii="Courier New" w:hAnsi="Courier New" w:cs="Courier New"/>
          <w:b/>
          <w:color w:val="1F497D" w:themeColor="text2"/>
          <w:sz w:val="28"/>
          <w:szCs w:val="28"/>
          <w14:textFill>
            <w14:gradFill>
              <w14:gsLst>
                <w14:gs w14:pos="0">
                  <w14:schemeClr w14:val="tx2">
                    <w14:lumMod w14:val="20000"/>
                    <w14:lumOff w14:val="8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20000"/>
                    <w14:lumOff w14:val="8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20000"/>
                    <w14:lumOff w14:val="8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 w:rsidRPr="00BE642A">
        <w:rPr>
          <w:rFonts w:ascii="Courier New" w:hAnsi="Courier New" w:cs="Courier New"/>
          <w:b/>
          <w:color w:val="1F497D" w:themeColor="text2"/>
          <w:sz w:val="28"/>
          <w:szCs w:val="28"/>
          <w14:textFill>
            <w14:gradFill>
              <w14:gsLst>
                <w14:gs w14:pos="0">
                  <w14:schemeClr w14:val="tx2">
                    <w14:lumMod w14:val="20000"/>
                    <w14:lumOff w14:val="8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20000"/>
                    <w14:lumOff w14:val="8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20000"/>
                    <w14:lumOff w14:val="8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Вопросы к </w:t>
      </w:r>
      <w:r w:rsidR="00A65891">
        <w:rPr>
          <w:rFonts w:ascii="Courier New" w:hAnsi="Courier New" w:cs="Courier New"/>
          <w:b/>
          <w:color w:val="1F497D" w:themeColor="text2"/>
          <w:sz w:val="28"/>
          <w:szCs w:val="28"/>
          <w14:textFill>
            <w14:gradFill>
              <w14:gsLst>
                <w14:gs w14:pos="0">
                  <w14:schemeClr w14:val="tx2">
                    <w14:lumMod w14:val="20000"/>
                    <w14:lumOff w14:val="8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20000"/>
                    <w14:lumOff w14:val="8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20000"/>
                    <w14:lumOff w14:val="8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коллоквиуму</w:t>
      </w:r>
      <w:r w:rsidRPr="00BE642A">
        <w:rPr>
          <w:rFonts w:ascii="Courier New" w:hAnsi="Courier New" w:cs="Courier New"/>
          <w:b/>
          <w:color w:val="1F497D" w:themeColor="text2"/>
          <w:sz w:val="28"/>
          <w:szCs w:val="28"/>
          <w14:textFill>
            <w14:gradFill>
              <w14:gsLst>
                <w14:gs w14:pos="0">
                  <w14:schemeClr w14:val="tx2">
                    <w14:lumMod w14:val="20000"/>
                    <w14:lumOff w14:val="8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20000"/>
                    <w14:lumOff w14:val="8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20000"/>
                    <w14:lumOff w14:val="8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ab/>
        <w:t>Весна, 2017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Правила п</w:t>
      </w:r>
      <w:bookmarkStart w:id="0" w:name="_GoBack"/>
      <w:bookmarkEnd w:id="0"/>
      <w:r w:rsidRPr="00EC5434">
        <w:rPr>
          <w:rFonts w:ascii="Courier New" w:hAnsi="Courier New" w:cs="Courier New"/>
          <w:sz w:val="20"/>
        </w:rPr>
        <w:t>роведения олимпиад.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Методика автоматизированного тестирования задач по программированию.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Генератор тестов.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Стратегия решения олимпиадных задач.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Монитор соревнований.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Практические рекомендации по разработке программ.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Тематика олимпиадных задач</w:t>
      </w:r>
      <w:r w:rsidR="00A65891" w:rsidRPr="00A65891">
        <w:rPr>
          <w:rFonts w:ascii="Courier New" w:hAnsi="Courier New" w:cs="Courier New"/>
          <w:sz w:val="20"/>
          <w:lang w:val="ru-RU"/>
        </w:rPr>
        <w:t>:</w:t>
      </w:r>
      <w:r w:rsidRPr="00EC5434">
        <w:rPr>
          <w:rFonts w:ascii="Courier New" w:hAnsi="Courier New" w:cs="Courier New"/>
          <w:sz w:val="20"/>
        </w:rPr>
        <w:t xml:space="preserve"> </w:t>
      </w:r>
      <w:r w:rsidR="00A65891">
        <w:rPr>
          <w:rFonts w:ascii="Courier New" w:hAnsi="Courier New" w:cs="Courier New"/>
          <w:sz w:val="20"/>
          <w:lang w:val="ru-RU"/>
        </w:rPr>
        <w:t>а</w:t>
      </w:r>
      <w:r w:rsidRPr="00EC5434">
        <w:rPr>
          <w:rFonts w:ascii="Courier New" w:hAnsi="Courier New" w:cs="Courier New"/>
          <w:sz w:val="20"/>
        </w:rPr>
        <w:t>рифметика многоразрядных чисел.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Представление многоразрядных чисел в памяти компьютера.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Процедура чтения многоразрядного числа.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Процедура вывода многоразрядного числа.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Процедура нахождения суммы двух многоразрядных чисел.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Вычитание многоразрядных чисел.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Умножение многоразрядных чисел.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Тематика олимпиадных задач</w:t>
      </w:r>
      <w:r w:rsidR="00EC5434">
        <w:rPr>
          <w:rFonts w:ascii="Courier New" w:hAnsi="Courier New" w:cs="Courier New"/>
          <w:sz w:val="20"/>
          <w:lang w:val="ru-RU"/>
        </w:rPr>
        <w:t>:</w:t>
      </w:r>
      <w:r w:rsidRPr="00EC5434">
        <w:rPr>
          <w:rFonts w:ascii="Courier New" w:hAnsi="Courier New" w:cs="Courier New"/>
          <w:sz w:val="20"/>
        </w:rPr>
        <w:t xml:space="preserve"> </w:t>
      </w:r>
      <w:r w:rsidR="00EC5434">
        <w:rPr>
          <w:rFonts w:ascii="Courier New" w:hAnsi="Courier New" w:cs="Courier New"/>
          <w:sz w:val="20"/>
          <w:lang w:val="ru-RU"/>
        </w:rPr>
        <w:t>к</w:t>
      </w:r>
      <w:r w:rsidRPr="00EC5434">
        <w:rPr>
          <w:rFonts w:ascii="Courier New" w:hAnsi="Courier New" w:cs="Courier New"/>
          <w:sz w:val="20"/>
        </w:rPr>
        <w:t>омбинаторные задачи.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Тематика олимпиадных задач</w:t>
      </w:r>
      <w:r w:rsidR="00EC5434">
        <w:rPr>
          <w:rFonts w:ascii="Courier New" w:hAnsi="Courier New" w:cs="Courier New"/>
          <w:sz w:val="20"/>
          <w:lang w:val="ru-RU"/>
        </w:rPr>
        <w:t>:</w:t>
      </w:r>
      <w:r w:rsidRPr="00EC5434">
        <w:rPr>
          <w:rFonts w:ascii="Courier New" w:hAnsi="Courier New" w:cs="Courier New"/>
          <w:sz w:val="20"/>
        </w:rPr>
        <w:t xml:space="preserve"> </w:t>
      </w:r>
      <w:r w:rsidR="00EC5434">
        <w:rPr>
          <w:rFonts w:ascii="Courier New" w:hAnsi="Courier New" w:cs="Courier New"/>
          <w:sz w:val="20"/>
          <w:lang w:val="ru-RU"/>
        </w:rPr>
        <w:t>а</w:t>
      </w:r>
      <w:r w:rsidRPr="00EC5434">
        <w:rPr>
          <w:rFonts w:ascii="Courier New" w:hAnsi="Courier New" w:cs="Courier New"/>
          <w:sz w:val="20"/>
        </w:rPr>
        <w:t>лгоритмы на строках.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Тема</w:t>
      </w:r>
      <w:r w:rsidR="00EC5434">
        <w:rPr>
          <w:rFonts w:ascii="Courier New" w:hAnsi="Courier New" w:cs="Courier New"/>
          <w:sz w:val="20"/>
        </w:rPr>
        <w:t>тика олимпиадных задач</w:t>
      </w:r>
      <w:r w:rsidR="00EC5434">
        <w:rPr>
          <w:rFonts w:ascii="Courier New" w:hAnsi="Courier New" w:cs="Courier New"/>
          <w:sz w:val="20"/>
          <w:lang w:val="ru-RU"/>
        </w:rPr>
        <w:t>:</w:t>
      </w:r>
      <w:r w:rsidRPr="00EC5434">
        <w:rPr>
          <w:rFonts w:ascii="Courier New" w:hAnsi="Courier New" w:cs="Courier New"/>
          <w:sz w:val="20"/>
        </w:rPr>
        <w:t xml:space="preserve"> </w:t>
      </w:r>
      <w:r w:rsidR="00EC5434">
        <w:rPr>
          <w:rFonts w:ascii="Courier New" w:hAnsi="Courier New" w:cs="Courier New"/>
          <w:sz w:val="20"/>
          <w:lang w:val="ru-RU"/>
        </w:rPr>
        <w:t>з</w:t>
      </w:r>
      <w:r w:rsidRPr="00EC5434">
        <w:rPr>
          <w:rFonts w:ascii="Courier New" w:hAnsi="Courier New" w:cs="Courier New"/>
          <w:sz w:val="20"/>
        </w:rPr>
        <w:t>адачи на графы.</w:t>
      </w:r>
    </w:p>
    <w:p w:rsidR="00C1018B" w:rsidRPr="00EC5434" w:rsidRDefault="00843245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Основные методы решения олимпиадных задач.</w:t>
      </w:r>
    </w:p>
    <w:p w:rsidR="00EC5434" w:rsidRPr="00EC5434" w:rsidRDefault="00EC5434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Структуры данных: очереди.</w:t>
      </w:r>
    </w:p>
    <w:p w:rsidR="00EC5434" w:rsidRPr="00EC5434" w:rsidRDefault="00EC5434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Структуры данных: стеки.</w:t>
      </w:r>
    </w:p>
    <w:p w:rsidR="00EC5434" w:rsidRPr="00EC5434" w:rsidRDefault="00EC5434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Структуры данных: очереди с приоритетами.</w:t>
      </w:r>
    </w:p>
    <w:p w:rsidR="00BE642A" w:rsidRPr="00EC5434" w:rsidRDefault="00BE642A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Поиск в ширину в графе.</w:t>
      </w:r>
    </w:p>
    <w:p w:rsidR="00BE642A" w:rsidRPr="00EC5434" w:rsidRDefault="00BE642A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Поиск в глубину в графе</w:t>
      </w:r>
    </w:p>
    <w:p w:rsidR="00BE642A" w:rsidRPr="00EC5434" w:rsidRDefault="00BE642A" w:rsidP="00EC5434">
      <w:pPr>
        <w:pStyle w:val="a3"/>
        <w:tabs>
          <w:tab w:val="left" w:pos="1134"/>
        </w:tabs>
        <w:spacing w:after="0"/>
        <w:ind w:left="567"/>
        <w:jc w:val="left"/>
        <w:rPr>
          <w:rFonts w:ascii="Courier New" w:hAnsi="Courier New" w:cs="Courier New"/>
          <w:sz w:val="20"/>
        </w:rPr>
      </w:pPr>
    </w:p>
    <w:sectPr w:rsidR="00BE642A" w:rsidRPr="00EC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1615"/>
    <w:multiLevelType w:val="hybridMultilevel"/>
    <w:tmpl w:val="D0F60C52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45BE4ED5"/>
    <w:multiLevelType w:val="hybridMultilevel"/>
    <w:tmpl w:val="27FEA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8B"/>
    <w:rsid w:val="005B7C02"/>
    <w:rsid w:val="00843245"/>
    <w:rsid w:val="00A65891"/>
    <w:rsid w:val="00AB6F47"/>
    <w:rsid w:val="00BE642A"/>
    <w:rsid w:val="00C1018B"/>
    <w:rsid w:val="00E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18B"/>
    <w:pPr>
      <w:spacing w:after="120"/>
      <w:jc w:val="both"/>
    </w:pPr>
    <w:rPr>
      <w:rFonts w:ascii="Century Schoolbook" w:hAnsi="Century Schoolbook"/>
      <w:sz w:val="24"/>
      <w:lang w:val="be-BY"/>
    </w:rPr>
  </w:style>
  <w:style w:type="character" w:customStyle="1" w:styleId="a4">
    <w:name w:val="Основной текст Знак"/>
    <w:basedOn w:val="a0"/>
    <w:link w:val="a3"/>
    <w:rsid w:val="00C1018B"/>
    <w:rPr>
      <w:rFonts w:ascii="Century Schoolbook" w:eastAsia="Times New Roman" w:hAnsi="Century Schoolbook" w:cs="Times New Roman"/>
      <w:sz w:val="24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5B7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18B"/>
    <w:pPr>
      <w:spacing w:after="120"/>
      <w:jc w:val="both"/>
    </w:pPr>
    <w:rPr>
      <w:rFonts w:ascii="Century Schoolbook" w:hAnsi="Century Schoolbook"/>
      <w:sz w:val="24"/>
      <w:lang w:val="be-BY"/>
    </w:rPr>
  </w:style>
  <w:style w:type="character" w:customStyle="1" w:styleId="a4">
    <w:name w:val="Основной текст Знак"/>
    <w:basedOn w:val="a0"/>
    <w:link w:val="a3"/>
    <w:rsid w:val="00C1018B"/>
    <w:rPr>
      <w:rFonts w:ascii="Century Schoolbook" w:eastAsia="Times New Roman" w:hAnsi="Century Schoolbook" w:cs="Times New Roman"/>
      <w:sz w:val="24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5B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2017-05-10T09:28:00Z</dcterms:created>
  <dcterms:modified xsi:type="dcterms:W3CDTF">2017-05-10T10:09:00Z</dcterms:modified>
</cp:coreProperties>
</file>